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8562D" w14:textId="59A9A5AA" w:rsidR="00A405CC" w:rsidRDefault="00276C9B" w:rsidP="00A51780">
      <w:pPr>
        <w:rPr>
          <w:rFonts w:ascii="Arial" w:hAnsi="Arial" w:cs="Arial"/>
        </w:rPr>
      </w:pPr>
      <w:r>
        <w:rPr>
          <w:rFonts w:ascii="Arial" w:hAnsi="Arial" w:cs="Arial"/>
        </w:rPr>
        <w:t>П</w:t>
      </w:r>
      <w:r w:rsidR="00A51780" w:rsidRPr="00A51780">
        <w:rPr>
          <w:rFonts w:ascii="Arial" w:hAnsi="Arial" w:cs="Arial"/>
        </w:rPr>
        <w:t xml:space="preserve">родолжая работу на </w:t>
      </w:r>
      <w:r w:rsidR="002B6B21">
        <w:rPr>
          <w:rFonts w:ascii="Arial" w:hAnsi="Arial" w:cs="Arial"/>
        </w:rPr>
        <w:t>веб</w:t>
      </w:r>
      <w:r w:rsidR="00A51780" w:rsidRPr="00A51780">
        <w:rPr>
          <w:rFonts w:ascii="Arial" w:hAnsi="Arial" w:cs="Arial"/>
        </w:rPr>
        <w:t>сайте</w:t>
      </w:r>
      <w:r w:rsidR="00A51780" w:rsidRPr="00613502">
        <w:rPr>
          <w:rFonts w:ascii="Arial" w:hAnsi="Arial" w:cs="Arial"/>
        </w:rPr>
        <w:t xml:space="preserve"> </w:t>
      </w:r>
      <w:r w:rsidR="00A51780" w:rsidRPr="00A51780">
        <w:rPr>
          <w:rFonts w:ascii="Arial" w:hAnsi="Arial" w:cs="Arial"/>
          <w:lang w:val="en-US"/>
        </w:rPr>
        <w:t>freedom</w:t>
      </w:r>
      <w:r w:rsidR="00A51780" w:rsidRPr="00613502">
        <w:rPr>
          <w:rFonts w:ascii="Arial" w:hAnsi="Arial" w:cs="Arial"/>
        </w:rPr>
        <w:t>24.</w:t>
      </w:r>
      <w:r w:rsidR="00A51780" w:rsidRPr="00A51780">
        <w:rPr>
          <w:rFonts w:ascii="Arial" w:hAnsi="Arial" w:cs="Arial"/>
          <w:lang w:val="en-US"/>
        </w:rPr>
        <w:t>global</w:t>
      </w:r>
      <w:r w:rsidR="002B6B21">
        <w:rPr>
          <w:rFonts w:ascii="Arial" w:hAnsi="Arial" w:cs="Arial"/>
        </w:rPr>
        <w:t xml:space="preserve"> (далее – "</w:t>
      </w:r>
      <w:r w:rsidR="002B6B21" w:rsidRPr="002B6B21">
        <w:rPr>
          <w:rFonts w:ascii="Arial" w:hAnsi="Arial" w:cs="Arial"/>
          <w:b/>
        </w:rPr>
        <w:t>Вебсайт</w:t>
      </w:r>
      <w:r w:rsidR="002B6B21">
        <w:rPr>
          <w:rFonts w:ascii="Arial" w:hAnsi="Arial" w:cs="Arial"/>
        </w:rPr>
        <w:t>")</w:t>
      </w:r>
      <w:r w:rsidR="00A51780" w:rsidRPr="00A51780">
        <w:rPr>
          <w:rFonts w:ascii="Arial" w:hAnsi="Arial" w:cs="Arial"/>
        </w:rPr>
        <w:t>, я выражаю Публичной компании "</w:t>
      </w:r>
      <w:proofErr w:type="spellStart"/>
      <w:r w:rsidR="00A51780" w:rsidRPr="00A51780">
        <w:rPr>
          <w:rFonts w:ascii="Arial" w:hAnsi="Arial" w:cs="Arial"/>
        </w:rPr>
        <w:t>Freedom</w:t>
      </w:r>
      <w:proofErr w:type="spellEnd"/>
      <w:r w:rsidR="00A51780" w:rsidRPr="00A51780">
        <w:rPr>
          <w:rFonts w:ascii="Arial" w:hAnsi="Arial" w:cs="Arial"/>
        </w:rPr>
        <w:t xml:space="preserve"> </w:t>
      </w:r>
      <w:proofErr w:type="spellStart"/>
      <w:r w:rsidR="00A51780" w:rsidRPr="00A51780">
        <w:rPr>
          <w:rFonts w:ascii="Arial" w:hAnsi="Arial" w:cs="Arial"/>
        </w:rPr>
        <w:t>Finance</w:t>
      </w:r>
      <w:proofErr w:type="spellEnd"/>
      <w:r w:rsidR="00A51780" w:rsidRPr="00A51780">
        <w:rPr>
          <w:rFonts w:ascii="Arial" w:hAnsi="Arial" w:cs="Arial"/>
        </w:rPr>
        <w:t xml:space="preserve"> </w:t>
      </w:r>
      <w:proofErr w:type="spellStart"/>
      <w:r w:rsidR="00A51780" w:rsidRPr="00A51780">
        <w:rPr>
          <w:rFonts w:ascii="Arial" w:hAnsi="Arial" w:cs="Arial"/>
        </w:rPr>
        <w:t>Global</w:t>
      </w:r>
      <w:proofErr w:type="spellEnd"/>
      <w:r w:rsidR="00A51780" w:rsidRPr="00A51780">
        <w:rPr>
          <w:rFonts w:ascii="Arial" w:hAnsi="Arial" w:cs="Arial"/>
        </w:rPr>
        <w:t xml:space="preserve"> PLC"</w:t>
      </w:r>
      <w:r w:rsidR="0000589D">
        <w:rPr>
          <w:rFonts w:ascii="Arial" w:hAnsi="Arial" w:cs="Arial"/>
        </w:rPr>
        <w:t xml:space="preserve">, </w:t>
      </w:r>
      <w:r w:rsidR="00A51780" w:rsidRPr="00A51780">
        <w:rPr>
          <w:rFonts w:ascii="Arial" w:hAnsi="Arial" w:cs="Arial"/>
        </w:rPr>
        <w:t xml:space="preserve">БИН 200240900095 </w:t>
      </w:r>
      <w:r w:rsidR="0000589D" w:rsidRPr="00613502">
        <w:rPr>
          <w:rFonts w:ascii="Arial" w:hAnsi="Arial" w:cs="Arial"/>
        </w:rPr>
        <w:t>(</w:t>
      </w:r>
      <w:r w:rsidR="0000589D">
        <w:rPr>
          <w:rFonts w:ascii="Arial" w:hAnsi="Arial" w:cs="Arial"/>
        </w:rPr>
        <w:t>далее – "</w:t>
      </w:r>
      <w:r w:rsidR="0000589D">
        <w:rPr>
          <w:rFonts w:ascii="Arial" w:hAnsi="Arial" w:cs="Arial"/>
          <w:b/>
        </w:rPr>
        <w:t>Компания</w:t>
      </w:r>
      <w:r w:rsidR="0000589D">
        <w:rPr>
          <w:rFonts w:ascii="Arial" w:hAnsi="Arial" w:cs="Arial"/>
        </w:rPr>
        <w:t>"</w:t>
      </w:r>
      <w:r w:rsidR="0000589D" w:rsidRPr="00613502">
        <w:rPr>
          <w:rFonts w:ascii="Arial" w:hAnsi="Arial" w:cs="Arial"/>
        </w:rPr>
        <w:t xml:space="preserve">) </w:t>
      </w:r>
      <w:r w:rsidR="00A51780" w:rsidRPr="00A51780">
        <w:rPr>
          <w:rFonts w:ascii="Arial" w:hAnsi="Arial" w:cs="Arial"/>
        </w:rPr>
        <w:t xml:space="preserve">свое согласие на обработку </w:t>
      </w:r>
      <w:r w:rsidR="0000589D">
        <w:rPr>
          <w:rFonts w:ascii="Arial" w:hAnsi="Arial" w:cs="Arial"/>
        </w:rPr>
        <w:t>Компанией</w:t>
      </w:r>
      <w:r w:rsidR="0000589D" w:rsidRPr="00A51780">
        <w:rPr>
          <w:rFonts w:ascii="Arial" w:hAnsi="Arial" w:cs="Arial"/>
        </w:rPr>
        <w:t xml:space="preserve"> </w:t>
      </w:r>
      <w:r w:rsidR="00A51780" w:rsidRPr="00A51780">
        <w:rPr>
          <w:rFonts w:ascii="Arial" w:hAnsi="Arial" w:cs="Arial"/>
        </w:rPr>
        <w:t xml:space="preserve">моих персональных данных </w:t>
      </w:r>
      <w:r w:rsidR="009A2614">
        <w:rPr>
          <w:rFonts w:ascii="Arial" w:hAnsi="Arial" w:cs="Arial"/>
        </w:rPr>
        <w:t>в соответствии с требования</w:t>
      </w:r>
      <w:r w:rsidR="00DB5E3B">
        <w:rPr>
          <w:rFonts w:ascii="Arial" w:hAnsi="Arial" w:cs="Arial"/>
        </w:rPr>
        <w:t>ми</w:t>
      </w:r>
      <w:r w:rsidR="009A2614">
        <w:rPr>
          <w:rFonts w:ascii="Arial" w:hAnsi="Arial" w:cs="Arial"/>
        </w:rPr>
        <w:t>,</w:t>
      </w:r>
      <w:r w:rsidR="00A405CC">
        <w:rPr>
          <w:rFonts w:ascii="Arial" w:hAnsi="Arial" w:cs="Arial"/>
        </w:rPr>
        <w:t xml:space="preserve"> установленны</w:t>
      </w:r>
      <w:r w:rsidR="009A2614">
        <w:rPr>
          <w:rFonts w:ascii="Arial" w:hAnsi="Arial" w:cs="Arial"/>
        </w:rPr>
        <w:t>ми</w:t>
      </w:r>
      <w:r w:rsidR="00A405CC">
        <w:rPr>
          <w:rFonts w:ascii="Arial" w:hAnsi="Arial" w:cs="Arial"/>
        </w:rPr>
        <w:t xml:space="preserve"> закон</w:t>
      </w:r>
      <w:r w:rsidR="002B29E6">
        <w:rPr>
          <w:rFonts w:ascii="Arial" w:hAnsi="Arial" w:cs="Arial"/>
        </w:rPr>
        <w:t>одательством</w:t>
      </w:r>
      <w:r w:rsidR="00A405CC">
        <w:rPr>
          <w:rFonts w:ascii="Arial" w:hAnsi="Arial" w:cs="Arial"/>
        </w:rPr>
        <w:t xml:space="preserve"> Республики Казахстан</w:t>
      </w:r>
      <w:r w:rsidR="006C2617" w:rsidRPr="00613502">
        <w:rPr>
          <w:rFonts w:ascii="Arial" w:hAnsi="Arial" w:cs="Arial"/>
        </w:rPr>
        <w:t xml:space="preserve"> </w:t>
      </w:r>
      <w:r w:rsidR="006C2617">
        <w:rPr>
          <w:rFonts w:ascii="Arial" w:hAnsi="Arial" w:cs="Arial"/>
        </w:rPr>
        <w:t>и</w:t>
      </w:r>
      <w:r w:rsidR="00EE3C22">
        <w:rPr>
          <w:rFonts w:ascii="Arial" w:hAnsi="Arial" w:cs="Arial"/>
        </w:rPr>
        <w:t xml:space="preserve"> действующим правом Международного финансового центра "Астана"</w:t>
      </w:r>
      <w:r w:rsidR="00813531">
        <w:rPr>
          <w:rFonts w:ascii="Arial" w:hAnsi="Arial" w:cs="Arial"/>
        </w:rPr>
        <w:t xml:space="preserve"> </w:t>
      </w:r>
      <w:r w:rsidR="006C2617">
        <w:rPr>
          <w:rFonts w:ascii="Arial" w:hAnsi="Arial" w:cs="Arial"/>
        </w:rPr>
        <w:t>о персональных данных и их защите</w:t>
      </w:r>
      <w:r w:rsidR="00AE5E80">
        <w:rPr>
          <w:rFonts w:ascii="Arial" w:hAnsi="Arial" w:cs="Arial"/>
        </w:rPr>
        <w:t>, а также</w:t>
      </w:r>
      <w:r w:rsidR="009A2614">
        <w:rPr>
          <w:rFonts w:ascii="Arial" w:hAnsi="Arial" w:cs="Arial"/>
        </w:rPr>
        <w:t xml:space="preserve"> международными договорами в области защиты персональных данных, ратифицированными Республикой Казахстан</w:t>
      </w:r>
      <w:r w:rsidR="002B29E6">
        <w:rPr>
          <w:rFonts w:ascii="Arial" w:hAnsi="Arial" w:cs="Arial"/>
        </w:rPr>
        <w:t xml:space="preserve"> (далее – "</w:t>
      </w:r>
      <w:r w:rsidR="002B29E6" w:rsidRPr="002B29E6">
        <w:rPr>
          <w:rFonts w:ascii="Arial" w:hAnsi="Arial" w:cs="Arial"/>
          <w:b/>
        </w:rPr>
        <w:t>Законодательство</w:t>
      </w:r>
      <w:r w:rsidR="002B29E6">
        <w:rPr>
          <w:rFonts w:ascii="Arial" w:hAnsi="Arial" w:cs="Arial"/>
        </w:rPr>
        <w:t>")</w:t>
      </w:r>
      <w:r>
        <w:rPr>
          <w:rFonts w:ascii="Arial" w:hAnsi="Arial" w:cs="Arial"/>
        </w:rPr>
        <w:t>.</w:t>
      </w:r>
      <w:bookmarkStart w:id="0" w:name="_GoBack"/>
      <w:bookmarkEnd w:id="0"/>
    </w:p>
    <w:p w14:paraId="110EE9E5" w14:textId="77777777" w:rsidR="00A405CC" w:rsidRDefault="00A405CC" w:rsidP="00A51780">
      <w:pPr>
        <w:rPr>
          <w:rFonts w:ascii="Arial" w:hAnsi="Arial" w:cs="Arial"/>
        </w:rPr>
      </w:pPr>
      <w:r>
        <w:rPr>
          <w:rFonts w:ascii="Arial" w:hAnsi="Arial" w:cs="Arial"/>
        </w:rPr>
        <w:t xml:space="preserve">Я понимаю, что обработкой персональных данных является любое действие (операция) или совокупность действий (операций), </w:t>
      </w:r>
      <w:r w:rsidRPr="00A405CC">
        <w:rPr>
          <w:rFonts w:ascii="Arial" w:hAnsi="Arial" w:cs="Arial"/>
        </w:rPr>
        <w:t>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42FBF1A" w14:textId="77777777" w:rsidR="008E2583" w:rsidRDefault="008E2583" w:rsidP="00A51780">
      <w:pPr>
        <w:rPr>
          <w:rFonts w:ascii="Arial" w:hAnsi="Arial" w:cs="Arial"/>
        </w:rPr>
      </w:pPr>
      <w:r>
        <w:rPr>
          <w:rFonts w:ascii="Arial" w:hAnsi="Arial" w:cs="Arial"/>
        </w:rPr>
        <w:t xml:space="preserve">Я понимаю, что обработка моих персональных данных будет осуществлена Компанией путем хранения, записи на электронные носители и хранения таких носителей, маркировки, автоматизированной и неавтоматизированной обработки персональных данных, а также посредством иных действий, не противоречащих </w:t>
      </w:r>
      <w:r w:rsidR="00654204">
        <w:rPr>
          <w:rFonts w:ascii="Arial" w:hAnsi="Arial" w:cs="Arial"/>
        </w:rPr>
        <w:t>З</w:t>
      </w:r>
      <w:r>
        <w:rPr>
          <w:rFonts w:ascii="Arial" w:hAnsi="Arial" w:cs="Arial"/>
        </w:rPr>
        <w:t>аконодательству.</w:t>
      </w:r>
    </w:p>
    <w:p w14:paraId="36C2F1CE" w14:textId="77777777" w:rsidR="008A0E7E" w:rsidRDefault="004620E3" w:rsidP="00A51780">
      <w:pPr>
        <w:rPr>
          <w:rFonts w:ascii="Arial" w:hAnsi="Arial" w:cs="Arial"/>
        </w:rPr>
      </w:pPr>
      <w:r>
        <w:rPr>
          <w:rFonts w:ascii="Arial" w:hAnsi="Arial" w:cs="Arial"/>
        </w:rPr>
        <w:t>Я понимаю, что о</w:t>
      </w:r>
      <w:r w:rsidR="008A0E7E" w:rsidRPr="00A51780">
        <w:rPr>
          <w:rFonts w:ascii="Arial" w:hAnsi="Arial" w:cs="Arial"/>
        </w:rPr>
        <w:t xml:space="preserve">бработка </w:t>
      </w:r>
      <w:r>
        <w:rPr>
          <w:rFonts w:ascii="Arial" w:hAnsi="Arial" w:cs="Arial"/>
        </w:rPr>
        <w:t xml:space="preserve">моих </w:t>
      </w:r>
      <w:r w:rsidR="008A0E7E" w:rsidRPr="00A51780">
        <w:rPr>
          <w:rFonts w:ascii="Arial" w:hAnsi="Arial" w:cs="Arial"/>
        </w:rPr>
        <w:t>персональных данных осуществляется в целях</w:t>
      </w:r>
      <w:r w:rsidR="008A0E7E">
        <w:rPr>
          <w:rFonts w:ascii="Arial" w:hAnsi="Arial" w:cs="Arial"/>
        </w:rPr>
        <w:t xml:space="preserve"> соблюдения Компанией требований </w:t>
      </w:r>
      <w:r w:rsidR="005119AA">
        <w:rPr>
          <w:rFonts w:ascii="Arial" w:hAnsi="Arial" w:cs="Arial"/>
        </w:rPr>
        <w:t>Законодательства</w:t>
      </w:r>
      <w:r w:rsidR="008A0E7E">
        <w:rPr>
          <w:rFonts w:ascii="Arial" w:hAnsi="Arial" w:cs="Arial"/>
        </w:rPr>
        <w:t xml:space="preserve">, </w:t>
      </w:r>
      <w:r w:rsidR="00E35B93">
        <w:rPr>
          <w:rFonts w:ascii="Arial" w:hAnsi="Arial" w:cs="Arial"/>
        </w:rPr>
        <w:t>осуществления действий, необходимых для</w:t>
      </w:r>
      <w:r w:rsidR="008A0E7E">
        <w:rPr>
          <w:rFonts w:ascii="Arial" w:hAnsi="Arial" w:cs="Arial"/>
        </w:rPr>
        <w:t xml:space="preserve"> </w:t>
      </w:r>
      <w:r w:rsidR="009E4721">
        <w:rPr>
          <w:rFonts w:ascii="Arial" w:hAnsi="Arial" w:cs="Arial"/>
        </w:rPr>
        <w:t xml:space="preserve">присоединения мной к </w:t>
      </w:r>
      <w:r w:rsidR="008A0E7E">
        <w:rPr>
          <w:rFonts w:ascii="Arial" w:hAnsi="Arial" w:cs="Arial"/>
        </w:rPr>
        <w:t>Регламент</w:t>
      </w:r>
      <w:r w:rsidR="009E4721">
        <w:rPr>
          <w:rFonts w:ascii="Arial" w:hAnsi="Arial" w:cs="Arial"/>
        </w:rPr>
        <w:t xml:space="preserve">у </w:t>
      </w:r>
      <w:r w:rsidR="008A0E7E">
        <w:rPr>
          <w:rFonts w:ascii="Arial" w:hAnsi="Arial" w:cs="Arial"/>
        </w:rPr>
        <w:t xml:space="preserve">оказания брокерских (агентских) услуг на рынке ценных бумаг Компании, размещенным на вебсайте </w:t>
      </w:r>
      <w:hyperlink r:id="rId4" w:history="1">
        <w:r w:rsidR="008A0E7E" w:rsidRPr="008E5891">
          <w:rPr>
            <w:rStyle w:val="a3"/>
            <w:rFonts w:ascii="Arial" w:hAnsi="Arial" w:cs="Arial"/>
          </w:rPr>
          <w:t>www.ffin.global</w:t>
        </w:r>
      </w:hyperlink>
      <w:r w:rsidR="008A0E7E">
        <w:rPr>
          <w:rFonts w:ascii="Arial" w:hAnsi="Arial" w:cs="Arial"/>
        </w:rPr>
        <w:t xml:space="preserve"> Компании</w:t>
      </w:r>
      <w:r w:rsidR="006B27A0">
        <w:rPr>
          <w:rFonts w:ascii="Arial" w:hAnsi="Arial" w:cs="Arial"/>
        </w:rPr>
        <w:t>, и исполнения мной и Компанией обязательств по указанному Регламенту</w:t>
      </w:r>
      <w:r w:rsidR="00E35B93">
        <w:rPr>
          <w:rFonts w:ascii="Arial" w:hAnsi="Arial" w:cs="Arial"/>
        </w:rPr>
        <w:t>.</w:t>
      </w:r>
    </w:p>
    <w:p w14:paraId="6FC34FDD" w14:textId="77777777" w:rsidR="00C67959" w:rsidRPr="008A0E7E" w:rsidRDefault="00C67959" w:rsidP="00A51780">
      <w:pPr>
        <w:rPr>
          <w:rFonts w:ascii="Arial" w:hAnsi="Arial" w:cs="Arial"/>
        </w:rPr>
      </w:pPr>
      <w:r>
        <w:rPr>
          <w:rFonts w:ascii="Arial" w:hAnsi="Arial" w:cs="Arial"/>
        </w:rPr>
        <w:t>Настоящим я также соглашаюсь с тем, что мои персональные данные могут быть переданы Компанией для достижения вышеуказанных целей на условиях соблюдения конфиденциальности и обеспечения безопасности персональных данных при их обработке третьим лицам, в том числе посредством трансграничной передачи на территорию иностранных государств.</w:t>
      </w:r>
    </w:p>
    <w:p w14:paraId="32DBBDEF" w14:textId="77777777" w:rsidR="00A51780" w:rsidRPr="00A51780" w:rsidRDefault="00A51780" w:rsidP="00A51780">
      <w:pPr>
        <w:rPr>
          <w:rFonts w:ascii="Arial" w:hAnsi="Arial" w:cs="Arial"/>
        </w:rPr>
      </w:pPr>
      <w:r w:rsidRPr="00A51780">
        <w:rPr>
          <w:rFonts w:ascii="Arial" w:hAnsi="Arial" w:cs="Arial"/>
        </w:rPr>
        <w:t xml:space="preserve">Настоящее согласие действует с момента его предоставления и в течение всего периода использования </w:t>
      </w:r>
      <w:r w:rsidR="00EB30A8">
        <w:rPr>
          <w:rFonts w:ascii="Arial" w:hAnsi="Arial" w:cs="Arial"/>
        </w:rPr>
        <w:t>Веб</w:t>
      </w:r>
      <w:r w:rsidRPr="00A51780">
        <w:rPr>
          <w:rFonts w:ascii="Arial" w:hAnsi="Arial" w:cs="Arial"/>
        </w:rPr>
        <w:t>сайта.</w:t>
      </w:r>
    </w:p>
    <w:p w14:paraId="33123BFD" w14:textId="092F694B" w:rsidR="00586EB9" w:rsidRDefault="00A51780" w:rsidP="00A51780">
      <w:pPr>
        <w:rPr>
          <w:rFonts w:ascii="Arial" w:hAnsi="Arial" w:cs="Arial"/>
        </w:rPr>
      </w:pPr>
      <w:r w:rsidRPr="00A51780">
        <w:rPr>
          <w:rFonts w:ascii="Arial" w:hAnsi="Arial" w:cs="Arial"/>
        </w:rPr>
        <w:t xml:space="preserve">В случае отказа от обработки персональных данных </w:t>
      </w:r>
      <w:r w:rsidR="009E4721">
        <w:rPr>
          <w:rFonts w:ascii="Arial" w:hAnsi="Arial" w:cs="Arial"/>
        </w:rPr>
        <w:t>в вышеуказанных целях</w:t>
      </w:r>
      <w:r w:rsidRPr="00A51780">
        <w:rPr>
          <w:rFonts w:ascii="Arial" w:hAnsi="Arial" w:cs="Arial"/>
        </w:rPr>
        <w:t xml:space="preserve"> я проинформирован о необходимости прекратить использование </w:t>
      </w:r>
      <w:r w:rsidR="00EB30A8">
        <w:rPr>
          <w:rFonts w:ascii="Arial" w:hAnsi="Arial" w:cs="Arial"/>
        </w:rPr>
        <w:t>Веб</w:t>
      </w:r>
      <w:r w:rsidRPr="00A51780">
        <w:rPr>
          <w:rFonts w:ascii="Arial" w:hAnsi="Arial" w:cs="Arial"/>
        </w:rPr>
        <w:t>сайта.</w:t>
      </w:r>
    </w:p>
    <w:p w14:paraId="7AE71A70" w14:textId="392E5C0E" w:rsidR="00586EB9" w:rsidRDefault="00586EB9">
      <w:pPr>
        <w:rPr>
          <w:rFonts w:ascii="Arial" w:hAnsi="Arial" w:cs="Arial"/>
        </w:rPr>
      </w:pPr>
      <w:r>
        <w:rPr>
          <w:rFonts w:ascii="Arial" w:hAnsi="Arial" w:cs="Arial"/>
        </w:rPr>
        <w:br w:type="page"/>
      </w:r>
    </w:p>
    <w:p w14:paraId="0EEE43BC" w14:textId="01AE1FAA" w:rsidR="00586EB9" w:rsidRDefault="00586EB9" w:rsidP="00586EB9">
      <w:pPr>
        <w:rPr>
          <w:rFonts w:ascii="Arial" w:hAnsi="Arial" w:cs="Arial"/>
          <w:lang w:val="en-US"/>
        </w:rPr>
      </w:pPr>
      <w:r>
        <w:rPr>
          <w:rFonts w:ascii="Arial" w:hAnsi="Arial" w:cs="Arial"/>
          <w:lang w:val="en-US"/>
        </w:rPr>
        <w:lastRenderedPageBreak/>
        <w:t xml:space="preserve">By continuing to work on </w:t>
      </w:r>
      <w:r w:rsidRPr="00A51780">
        <w:rPr>
          <w:rFonts w:ascii="Arial" w:hAnsi="Arial" w:cs="Arial"/>
          <w:lang w:val="en-US"/>
        </w:rPr>
        <w:t>freedom24.global</w:t>
      </w:r>
      <w:r>
        <w:rPr>
          <w:rFonts w:ascii="Arial" w:hAnsi="Arial" w:cs="Arial"/>
          <w:lang w:val="en-US"/>
        </w:rPr>
        <w:t xml:space="preserve"> website</w:t>
      </w:r>
      <w:r w:rsidRPr="00613502">
        <w:rPr>
          <w:rFonts w:ascii="Arial" w:hAnsi="Arial" w:cs="Arial"/>
          <w:lang w:val="en-US"/>
        </w:rPr>
        <w:t xml:space="preserve"> (</w:t>
      </w:r>
      <w:r>
        <w:rPr>
          <w:rFonts w:ascii="Arial" w:hAnsi="Arial" w:cs="Arial"/>
          <w:lang w:val="en-US"/>
        </w:rPr>
        <w:t>the</w:t>
      </w:r>
      <w:r w:rsidR="00EF4EE6">
        <w:rPr>
          <w:rFonts w:ascii="Arial" w:hAnsi="Arial" w:cs="Arial"/>
          <w:lang w:val="en-US"/>
        </w:rPr>
        <w:t xml:space="preserve"> </w:t>
      </w:r>
      <w:r w:rsidR="00EF4EE6" w:rsidRPr="00EF4EE6">
        <w:rPr>
          <w:rFonts w:ascii="Arial" w:hAnsi="Arial" w:cs="Arial"/>
          <w:lang w:val="en-US"/>
        </w:rPr>
        <w:t>"</w:t>
      </w:r>
      <w:r w:rsidRPr="0025267F">
        <w:rPr>
          <w:rFonts w:ascii="Arial" w:hAnsi="Arial" w:cs="Arial"/>
          <w:b/>
          <w:lang w:val="en-US"/>
        </w:rPr>
        <w:t>Website</w:t>
      </w:r>
      <w:r w:rsidR="00EF4EE6" w:rsidRPr="00E24B14">
        <w:rPr>
          <w:rFonts w:ascii="Arial" w:hAnsi="Arial" w:cs="Arial"/>
          <w:lang w:val="en-US"/>
        </w:rPr>
        <w:t>"</w:t>
      </w:r>
      <w:r>
        <w:rPr>
          <w:rFonts w:ascii="Arial" w:hAnsi="Arial" w:cs="Arial"/>
          <w:lang w:val="en-US"/>
        </w:rPr>
        <w:t xml:space="preserve">), I express my consent to </w:t>
      </w:r>
      <w:r w:rsidRPr="00613502">
        <w:rPr>
          <w:rFonts w:ascii="Arial" w:hAnsi="Arial" w:cs="Arial"/>
          <w:lang w:val="en-US"/>
        </w:rPr>
        <w:t>Freedom Finance Global PLC</w:t>
      </w:r>
      <w:r w:rsidR="00EF4EE6">
        <w:rPr>
          <w:rFonts w:ascii="Arial" w:hAnsi="Arial" w:cs="Arial"/>
          <w:lang w:val="en-US"/>
        </w:rPr>
        <w:t xml:space="preserve">, </w:t>
      </w:r>
      <w:r>
        <w:rPr>
          <w:rFonts w:ascii="Arial" w:hAnsi="Arial" w:cs="Arial"/>
          <w:lang w:val="en-US"/>
        </w:rPr>
        <w:t xml:space="preserve">BIN </w:t>
      </w:r>
      <w:r w:rsidRPr="00613502">
        <w:rPr>
          <w:rFonts w:ascii="Arial" w:hAnsi="Arial" w:cs="Arial"/>
          <w:lang w:val="en-US"/>
        </w:rPr>
        <w:t>200240900095</w:t>
      </w:r>
      <w:r w:rsidR="00EF4EE6">
        <w:rPr>
          <w:rFonts w:ascii="Arial" w:hAnsi="Arial" w:cs="Arial"/>
          <w:lang w:val="en-US"/>
        </w:rPr>
        <w:t>, (the "</w:t>
      </w:r>
      <w:r w:rsidR="00EF4EE6" w:rsidRPr="00E24B14">
        <w:rPr>
          <w:rFonts w:ascii="Arial" w:hAnsi="Arial" w:cs="Arial"/>
          <w:b/>
          <w:lang w:val="en-US"/>
        </w:rPr>
        <w:t>Company</w:t>
      </w:r>
      <w:r w:rsidR="00EF4EE6">
        <w:rPr>
          <w:rFonts w:ascii="Arial" w:hAnsi="Arial" w:cs="Arial"/>
          <w:lang w:val="en-US"/>
        </w:rPr>
        <w:t>")</w:t>
      </w:r>
      <w:r>
        <w:rPr>
          <w:rFonts w:ascii="Arial" w:hAnsi="Arial" w:cs="Arial"/>
          <w:lang w:val="en-US"/>
        </w:rPr>
        <w:t xml:space="preserve"> to the processing of my personal data by the Company in accordance with the requirements </w:t>
      </w:r>
      <w:r w:rsidR="001621DB">
        <w:rPr>
          <w:rFonts w:ascii="Arial" w:hAnsi="Arial" w:cs="Arial"/>
          <w:lang w:val="en-US"/>
        </w:rPr>
        <w:t>set forth</w:t>
      </w:r>
      <w:r>
        <w:rPr>
          <w:rFonts w:ascii="Arial" w:hAnsi="Arial" w:cs="Arial"/>
          <w:lang w:val="en-US"/>
        </w:rPr>
        <w:t xml:space="preserve"> </w:t>
      </w:r>
      <w:r w:rsidR="006C2617">
        <w:rPr>
          <w:rFonts w:ascii="Arial" w:hAnsi="Arial" w:cs="Arial"/>
          <w:lang w:val="en-US"/>
        </w:rPr>
        <w:t>by</w:t>
      </w:r>
      <w:r>
        <w:rPr>
          <w:rFonts w:ascii="Arial" w:hAnsi="Arial" w:cs="Arial"/>
          <w:lang w:val="en-US"/>
        </w:rPr>
        <w:t xml:space="preserve"> the</w:t>
      </w:r>
      <w:r w:rsidR="00CB536C">
        <w:rPr>
          <w:rFonts w:ascii="Arial" w:hAnsi="Arial" w:cs="Arial"/>
          <w:lang w:val="en-US"/>
        </w:rPr>
        <w:t xml:space="preserve"> laws</w:t>
      </w:r>
      <w:r w:rsidR="006C2617" w:rsidRPr="00613502">
        <w:rPr>
          <w:rFonts w:ascii="Arial" w:hAnsi="Arial" w:cs="Arial"/>
          <w:lang w:val="en-US"/>
        </w:rPr>
        <w:t xml:space="preserve"> </w:t>
      </w:r>
      <w:r>
        <w:rPr>
          <w:rFonts w:ascii="Arial" w:hAnsi="Arial" w:cs="Arial"/>
          <w:lang w:val="en-US"/>
        </w:rPr>
        <w:t>of the Republic of Kazakhstan and</w:t>
      </w:r>
      <w:r w:rsidR="000B58DE" w:rsidRPr="00613502">
        <w:rPr>
          <w:rFonts w:ascii="Arial" w:hAnsi="Arial" w:cs="Arial"/>
          <w:lang w:val="en-US"/>
        </w:rPr>
        <w:t xml:space="preserve"> </w:t>
      </w:r>
      <w:r w:rsidR="000B58DE">
        <w:rPr>
          <w:rFonts w:ascii="Arial" w:hAnsi="Arial" w:cs="Arial"/>
          <w:lang w:val="en-US"/>
        </w:rPr>
        <w:t xml:space="preserve">the acting laws of the Astana International Financial Centre in respect of personal data and </w:t>
      </w:r>
      <w:r w:rsidR="00DC5B72">
        <w:rPr>
          <w:rFonts w:ascii="Arial" w:hAnsi="Arial" w:cs="Arial"/>
          <w:lang w:val="en-US"/>
        </w:rPr>
        <w:t xml:space="preserve">its </w:t>
      </w:r>
      <w:r w:rsidR="000B58DE">
        <w:rPr>
          <w:rFonts w:ascii="Arial" w:hAnsi="Arial" w:cs="Arial"/>
          <w:lang w:val="en-US"/>
        </w:rPr>
        <w:t>protection as well as</w:t>
      </w:r>
      <w:r>
        <w:rPr>
          <w:rFonts w:ascii="Arial" w:hAnsi="Arial" w:cs="Arial"/>
          <w:lang w:val="en-US"/>
        </w:rPr>
        <w:t xml:space="preserve"> international treaties </w:t>
      </w:r>
      <w:r w:rsidR="00F368AE">
        <w:rPr>
          <w:rFonts w:ascii="Arial" w:hAnsi="Arial" w:cs="Arial"/>
          <w:lang w:val="en-US"/>
        </w:rPr>
        <w:t xml:space="preserve">in the area of personal data protection </w:t>
      </w:r>
      <w:r>
        <w:rPr>
          <w:rFonts w:ascii="Arial" w:hAnsi="Arial" w:cs="Arial"/>
          <w:lang w:val="en-US"/>
        </w:rPr>
        <w:t xml:space="preserve">ratified by the Republic of Kazakhstan (the </w:t>
      </w:r>
      <w:r w:rsidR="000B055A">
        <w:rPr>
          <w:rFonts w:ascii="Arial" w:hAnsi="Arial" w:cs="Arial"/>
          <w:lang w:val="en-US"/>
        </w:rPr>
        <w:t>"</w:t>
      </w:r>
      <w:r w:rsidR="000B055A" w:rsidRPr="00E24B14">
        <w:rPr>
          <w:rFonts w:ascii="Arial" w:hAnsi="Arial" w:cs="Arial"/>
          <w:b/>
          <w:lang w:val="en-US"/>
        </w:rPr>
        <w:t>Laws</w:t>
      </w:r>
      <w:r w:rsidR="000B055A">
        <w:rPr>
          <w:rFonts w:ascii="Arial" w:hAnsi="Arial" w:cs="Arial"/>
          <w:lang w:val="en-US"/>
        </w:rPr>
        <w:t>"</w:t>
      </w:r>
      <w:r>
        <w:rPr>
          <w:rFonts w:ascii="Arial" w:hAnsi="Arial" w:cs="Arial"/>
          <w:lang w:val="en-US"/>
        </w:rPr>
        <w:t>).</w:t>
      </w:r>
    </w:p>
    <w:p w14:paraId="65A93F50" w14:textId="7F466CF4" w:rsidR="00586EB9" w:rsidRPr="00613502" w:rsidRDefault="00586EB9" w:rsidP="00586EB9">
      <w:pPr>
        <w:rPr>
          <w:rFonts w:ascii="Arial" w:hAnsi="Arial" w:cs="Arial"/>
          <w:lang w:val="en-US"/>
        </w:rPr>
      </w:pPr>
      <w:r>
        <w:rPr>
          <w:rFonts w:ascii="Arial" w:hAnsi="Arial" w:cs="Arial"/>
          <w:lang w:val="en-US"/>
        </w:rPr>
        <w:t xml:space="preserve">I understand that processing of personal data </w:t>
      </w:r>
      <w:r w:rsidR="000E432D">
        <w:rPr>
          <w:rFonts w:ascii="Arial" w:hAnsi="Arial" w:cs="Arial"/>
          <w:lang w:val="en-US"/>
        </w:rPr>
        <w:t>means</w:t>
      </w:r>
      <w:r>
        <w:rPr>
          <w:rFonts w:ascii="Arial" w:hAnsi="Arial" w:cs="Arial"/>
          <w:lang w:val="en-US"/>
        </w:rPr>
        <w:t xml:space="preserve"> any action (transaction) or a set of actions (transactions) performed with personal data using computer equipment</w:t>
      </w:r>
      <w:r w:rsidR="005F2144">
        <w:rPr>
          <w:rFonts w:ascii="Arial" w:hAnsi="Arial" w:cs="Arial"/>
          <w:lang w:val="en-US"/>
        </w:rPr>
        <w:t xml:space="preserve">, or without </w:t>
      </w:r>
      <w:r>
        <w:rPr>
          <w:rFonts w:ascii="Arial" w:hAnsi="Arial" w:cs="Arial"/>
          <w:lang w:val="en-US"/>
        </w:rPr>
        <w:t>such equipment, including collection, recording, systematization, accumulation, storage, clarification (updating, changing), retrieval, use, transfer (distribution, provision, access), depersonalization, blocking, removal, destruction of personal data.</w:t>
      </w:r>
    </w:p>
    <w:p w14:paraId="28EECCDC" w14:textId="0B9AD198" w:rsidR="00586EB9" w:rsidRPr="00613502" w:rsidRDefault="00586EB9" w:rsidP="00586EB9">
      <w:pPr>
        <w:rPr>
          <w:rFonts w:ascii="Arial" w:hAnsi="Arial" w:cs="Arial"/>
          <w:lang w:val="en-US"/>
        </w:rPr>
      </w:pPr>
      <w:r>
        <w:rPr>
          <w:rFonts w:ascii="Arial" w:hAnsi="Arial" w:cs="Arial"/>
          <w:lang w:val="en-US"/>
        </w:rPr>
        <w:t>I understand that my personal data will be processed by the Company by way of storage, recording on electronic media and storage of such media, marking, automated or nonautomated processing of personal data as well as by means of other actions</w:t>
      </w:r>
      <w:r w:rsidR="003F67D6">
        <w:rPr>
          <w:rFonts w:ascii="Arial" w:hAnsi="Arial" w:cs="Arial"/>
          <w:lang w:val="en-US"/>
        </w:rPr>
        <w:t xml:space="preserve"> not </w:t>
      </w:r>
      <w:r>
        <w:rPr>
          <w:rFonts w:ascii="Arial" w:hAnsi="Arial" w:cs="Arial"/>
          <w:lang w:val="en-US"/>
        </w:rPr>
        <w:t>contradict</w:t>
      </w:r>
      <w:r w:rsidR="003F67D6">
        <w:rPr>
          <w:rFonts w:ascii="Arial" w:hAnsi="Arial" w:cs="Arial"/>
          <w:lang w:val="en-US"/>
        </w:rPr>
        <w:t>ing</w:t>
      </w:r>
      <w:r>
        <w:rPr>
          <w:rFonts w:ascii="Arial" w:hAnsi="Arial" w:cs="Arial"/>
          <w:lang w:val="en-US"/>
        </w:rPr>
        <w:t xml:space="preserve"> the L</w:t>
      </w:r>
      <w:r w:rsidR="00B82091">
        <w:rPr>
          <w:rFonts w:ascii="Arial" w:hAnsi="Arial" w:cs="Arial"/>
          <w:lang w:val="en-US"/>
        </w:rPr>
        <w:t>aws</w:t>
      </w:r>
      <w:r>
        <w:rPr>
          <w:rFonts w:ascii="Arial" w:hAnsi="Arial" w:cs="Arial"/>
          <w:lang w:val="en-US"/>
        </w:rPr>
        <w:t>.</w:t>
      </w:r>
    </w:p>
    <w:p w14:paraId="6C35E3DE" w14:textId="5E42E7E1" w:rsidR="00586EB9" w:rsidRPr="00613502" w:rsidRDefault="00586EB9" w:rsidP="00586EB9">
      <w:pPr>
        <w:rPr>
          <w:rFonts w:ascii="Arial" w:hAnsi="Arial" w:cs="Arial"/>
          <w:lang w:val="en-US"/>
        </w:rPr>
      </w:pPr>
      <w:r>
        <w:rPr>
          <w:rFonts w:ascii="Arial" w:hAnsi="Arial" w:cs="Arial"/>
          <w:lang w:val="en-US"/>
        </w:rPr>
        <w:t xml:space="preserve">I understand that my personal data </w:t>
      </w:r>
      <w:r w:rsidR="003F67D6">
        <w:rPr>
          <w:rFonts w:ascii="Arial" w:hAnsi="Arial" w:cs="Arial"/>
          <w:lang w:val="en-US"/>
        </w:rPr>
        <w:t>is</w:t>
      </w:r>
      <w:r>
        <w:rPr>
          <w:rFonts w:ascii="Arial" w:hAnsi="Arial" w:cs="Arial"/>
          <w:lang w:val="en-US"/>
        </w:rPr>
        <w:t xml:space="preserve"> processed for the purpose</w:t>
      </w:r>
      <w:r w:rsidR="003F67D6">
        <w:rPr>
          <w:rFonts w:ascii="Arial" w:hAnsi="Arial" w:cs="Arial"/>
          <w:lang w:val="en-US"/>
        </w:rPr>
        <w:t>s</w:t>
      </w:r>
      <w:r>
        <w:rPr>
          <w:rFonts w:ascii="Arial" w:hAnsi="Arial" w:cs="Arial"/>
          <w:lang w:val="en-US"/>
        </w:rPr>
        <w:t xml:space="preserve"> of</w:t>
      </w:r>
      <w:r w:rsidR="000E7078">
        <w:rPr>
          <w:rFonts w:ascii="Arial" w:hAnsi="Arial" w:cs="Arial"/>
          <w:lang w:val="en-US"/>
        </w:rPr>
        <w:t xml:space="preserve"> compliance by</w:t>
      </w:r>
      <w:r>
        <w:rPr>
          <w:rFonts w:ascii="Arial" w:hAnsi="Arial" w:cs="Arial"/>
          <w:lang w:val="en-US"/>
        </w:rPr>
        <w:t xml:space="preserve"> </w:t>
      </w:r>
      <w:r w:rsidR="000E7078">
        <w:rPr>
          <w:rFonts w:ascii="Arial" w:hAnsi="Arial" w:cs="Arial"/>
          <w:lang w:val="en-US"/>
        </w:rPr>
        <w:t xml:space="preserve">the </w:t>
      </w:r>
      <w:r>
        <w:rPr>
          <w:rFonts w:ascii="Arial" w:hAnsi="Arial" w:cs="Arial"/>
          <w:lang w:val="en-US"/>
        </w:rPr>
        <w:t>Company with the requirements</w:t>
      </w:r>
      <w:r w:rsidR="000E7078">
        <w:rPr>
          <w:rFonts w:ascii="Arial" w:hAnsi="Arial" w:cs="Arial"/>
          <w:lang w:val="en-US"/>
        </w:rPr>
        <w:t xml:space="preserve"> </w:t>
      </w:r>
      <w:r w:rsidR="003F67D6">
        <w:rPr>
          <w:rFonts w:ascii="Arial" w:hAnsi="Arial" w:cs="Arial"/>
          <w:lang w:val="en-US"/>
        </w:rPr>
        <w:t>set forth by</w:t>
      </w:r>
      <w:r w:rsidR="000E7078">
        <w:rPr>
          <w:rFonts w:ascii="Arial" w:hAnsi="Arial" w:cs="Arial"/>
          <w:lang w:val="en-US"/>
        </w:rPr>
        <w:t xml:space="preserve"> the Laws</w:t>
      </w:r>
      <w:r>
        <w:rPr>
          <w:rFonts w:ascii="Arial" w:hAnsi="Arial" w:cs="Arial"/>
          <w:lang w:val="en-US"/>
        </w:rPr>
        <w:t xml:space="preserve">, performance of actions </w:t>
      </w:r>
      <w:r w:rsidR="007F48E3">
        <w:rPr>
          <w:rFonts w:ascii="Arial" w:hAnsi="Arial" w:cs="Arial"/>
          <w:lang w:val="en-US"/>
        </w:rPr>
        <w:t>necessary for</w:t>
      </w:r>
      <w:r>
        <w:rPr>
          <w:rFonts w:ascii="Arial" w:hAnsi="Arial" w:cs="Arial"/>
          <w:lang w:val="en-US"/>
        </w:rPr>
        <w:t xml:space="preserve"> allow</w:t>
      </w:r>
      <w:r w:rsidR="007F48E3">
        <w:rPr>
          <w:rFonts w:ascii="Arial" w:hAnsi="Arial" w:cs="Arial"/>
          <w:lang w:val="en-US"/>
        </w:rPr>
        <w:t>ing</w:t>
      </w:r>
      <w:r>
        <w:rPr>
          <w:rFonts w:ascii="Arial" w:hAnsi="Arial" w:cs="Arial"/>
          <w:lang w:val="en-US"/>
        </w:rPr>
        <w:t xml:space="preserve"> me to </w:t>
      </w:r>
      <w:r w:rsidR="007F48E3">
        <w:rPr>
          <w:rFonts w:ascii="Arial" w:hAnsi="Arial" w:cs="Arial"/>
          <w:lang w:val="en-US"/>
        </w:rPr>
        <w:t>accede to</w:t>
      </w:r>
      <w:r>
        <w:rPr>
          <w:rFonts w:ascii="Arial" w:hAnsi="Arial" w:cs="Arial"/>
          <w:lang w:val="en-US"/>
        </w:rPr>
        <w:t xml:space="preserve"> the </w:t>
      </w:r>
      <w:r w:rsidR="0006018F">
        <w:rPr>
          <w:rFonts w:ascii="Arial" w:hAnsi="Arial" w:cs="Arial"/>
          <w:lang w:val="en-US"/>
        </w:rPr>
        <w:t xml:space="preserve">Company's </w:t>
      </w:r>
      <w:r>
        <w:rPr>
          <w:rFonts w:ascii="Arial" w:hAnsi="Arial" w:cs="Arial"/>
          <w:lang w:val="en-US"/>
        </w:rPr>
        <w:t xml:space="preserve">Regulations </w:t>
      </w:r>
      <w:r w:rsidR="0006018F">
        <w:rPr>
          <w:rFonts w:ascii="Arial" w:hAnsi="Arial" w:cs="Arial"/>
          <w:lang w:val="en-US"/>
        </w:rPr>
        <w:t xml:space="preserve">on </w:t>
      </w:r>
      <w:r>
        <w:rPr>
          <w:rFonts w:ascii="Arial" w:hAnsi="Arial" w:cs="Arial"/>
          <w:lang w:val="en-US"/>
        </w:rPr>
        <w:t>Provision of Brokerage (Agency) Services on the</w:t>
      </w:r>
      <w:r w:rsidR="0006018F">
        <w:rPr>
          <w:rFonts w:ascii="Arial" w:hAnsi="Arial" w:cs="Arial"/>
          <w:lang w:val="en-US"/>
        </w:rPr>
        <w:t xml:space="preserve"> Securities M</w:t>
      </w:r>
      <w:r>
        <w:rPr>
          <w:rFonts w:ascii="Arial" w:hAnsi="Arial" w:cs="Arial"/>
          <w:lang w:val="en-US"/>
        </w:rPr>
        <w:t xml:space="preserve">arket posted on the Company’s website </w:t>
      </w:r>
      <w:hyperlink r:id="rId5" w:history="1">
        <w:r w:rsidRPr="00613502">
          <w:rPr>
            <w:rStyle w:val="a3"/>
            <w:rFonts w:ascii="Arial" w:hAnsi="Arial" w:cs="Arial"/>
            <w:lang w:val="en-US"/>
          </w:rPr>
          <w:t>www.ffin.global</w:t>
        </w:r>
      </w:hyperlink>
      <w:r>
        <w:rPr>
          <w:rFonts w:ascii="Arial" w:hAnsi="Arial" w:cs="Arial"/>
          <w:lang w:val="en-US"/>
        </w:rPr>
        <w:t xml:space="preserve"> and </w:t>
      </w:r>
      <w:r w:rsidR="00313533">
        <w:rPr>
          <w:rFonts w:ascii="Arial" w:hAnsi="Arial" w:cs="Arial"/>
          <w:lang w:val="en-US"/>
        </w:rPr>
        <w:t>performance by the Company and myself of the</w:t>
      </w:r>
      <w:r>
        <w:rPr>
          <w:rFonts w:ascii="Arial" w:hAnsi="Arial" w:cs="Arial"/>
          <w:lang w:val="en-US"/>
        </w:rPr>
        <w:t xml:space="preserve"> obligations </w:t>
      </w:r>
      <w:r w:rsidR="00313533">
        <w:rPr>
          <w:rFonts w:ascii="Arial" w:hAnsi="Arial" w:cs="Arial"/>
          <w:lang w:val="en-US"/>
        </w:rPr>
        <w:t>under those Regulations</w:t>
      </w:r>
      <w:r>
        <w:rPr>
          <w:rFonts w:ascii="Arial" w:hAnsi="Arial" w:cs="Arial"/>
          <w:lang w:val="en-US"/>
        </w:rPr>
        <w:t>.</w:t>
      </w:r>
    </w:p>
    <w:p w14:paraId="6A73B495" w14:textId="47C6857E" w:rsidR="00586EB9" w:rsidRPr="00613502" w:rsidRDefault="00586EB9" w:rsidP="00586EB9">
      <w:pPr>
        <w:rPr>
          <w:rFonts w:ascii="Arial" w:hAnsi="Arial" w:cs="Arial"/>
          <w:lang w:val="en-US"/>
        </w:rPr>
      </w:pPr>
      <w:r>
        <w:rPr>
          <w:rFonts w:ascii="Arial" w:hAnsi="Arial" w:cs="Arial"/>
          <w:lang w:val="en-US"/>
        </w:rPr>
        <w:t xml:space="preserve">I hereby also agree that my personal data may be transferred by the Company to third parties, including cross-border transfer to foreign </w:t>
      </w:r>
      <w:r w:rsidR="00AC50EA">
        <w:rPr>
          <w:rFonts w:ascii="Arial" w:hAnsi="Arial" w:cs="Arial"/>
          <w:lang w:val="en-US"/>
        </w:rPr>
        <w:t>jurisdictions</w:t>
      </w:r>
      <w:r>
        <w:rPr>
          <w:rFonts w:ascii="Arial" w:hAnsi="Arial" w:cs="Arial"/>
          <w:lang w:val="en-US"/>
        </w:rPr>
        <w:t xml:space="preserve"> for the aforementioned purposes provided that confidentiality and safety of such personal data will be ensured when they are processed</w:t>
      </w:r>
      <w:r w:rsidR="00F71ECC">
        <w:rPr>
          <w:rFonts w:ascii="Arial" w:hAnsi="Arial" w:cs="Arial"/>
          <w:lang w:val="en-US"/>
        </w:rPr>
        <w:t xml:space="preserve"> by third parties</w:t>
      </w:r>
      <w:r>
        <w:rPr>
          <w:rFonts w:ascii="Arial" w:hAnsi="Arial" w:cs="Arial"/>
          <w:lang w:val="en-US"/>
        </w:rPr>
        <w:t xml:space="preserve">.  </w:t>
      </w:r>
    </w:p>
    <w:p w14:paraId="73E3988F" w14:textId="53CCDA11" w:rsidR="00586EB9" w:rsidRPr="00E07FB1" w:rsidRDefault="00586EB9" w:rsidP="00586EB9">
      <w:pPr>
        <w:rPr>
          <w:rFonts w:ascii="Arial" w:hAnsi="Arial" w:cs="Arial"/>
          <w:lang w:val="en-US"/>
        </w:rPr>
      </w:pPr>
      <w:r>
        <w:rPr>
          <w:rFonts w:ascii="Arial" w:hAnsi="Arial" w:cs="Arial"/>
          <w:lang w:val="en-US"/>
        </w:rPr>
        <w:t xml:space="preserve">This consent becomes valid upon its provision and remains in effect during the entire period of </w:t>
      </w:r>
      <w:r w:rsidR="00F71ECC">
        <w:rPr>
          <w:rFonts w:ascii="Arial" w:hAnsi="Arial" w:cs="Arial"/>
          <w:lang w:val="en-US"/>
        </w:rPr>
        <w:t xml:space="preserve">the </w:t>
      </w:r>
      <w:r>
        <w:rPr>
          <w:rFonts w:ascii="Arial" w:hAnsi="Arial" w:cs="Arial"/>
          <w:lang w:val="en-US"/>
        </w:rPr>
        <w:t>us</w:t>
      </w:r>
      <w:r w:rsidR="00F71ECC">
        <w:rPr>
          <w:rFonts w:ascii="Arial" w:hAnsi="Arial" w:cs="Arial"/>
          <w:lang w:val="en-US"/>
        </w:rPr>
        <w:t>e of</w:t>
      </w:r>
      <w:r>
        <w:rPr>
          <w:rFonts w:ascii="Arial" w:hAnsi="Arial" w:cs="Arial"/>
          <w:lang w:val="en-US"/>
        </w:rPr>
        <w:t xml:space="preserve"> the Website.</w:t>
      </w:r>
    </w:p>
    <w:p w14:paraId="7D609D62" w14:textId="66C3AC6F" w:rsidR="00586EB9" w:rsidRPr="00613502" w:rsidRDefault="00586EB9" w:rsidP="00586EB9">
      <w:pPr>
        <w:rPr>
          <w:rFonts w:ascii="Arial" w:hAnsi="Arial" w:cs="Arial"/>
          <w:lang w:val="en-US"/>
        </w:rPr>
      </w:pPr>
      <w:r>
        <w:rPr>
          <w:rFonts w:ascii="Arial" w:hAnsi="Arial" w:cs="Arial"/>
          <w:lang w:val="en-US"/>
        </w:rPr>
        <w:t>I have been informed that I have to stop using the Website i</w:t>
      </w:r>
      <w:r w:rsidR="00437BF0">
        <w:rPr>
          <w:rFonts w:ascii="Arial" w:hAnsi="Arial" w:cs="Arial"/>
          <w:lang w:val="en-US"/>
        </w:rPr>
        <w:t>f</w:t>
      </w:r>
      <w:r>
        <w:rPr>
          <w:rFonts w:ascii="Arial" w:hAnsi="Arial" w:cs="Arial"/>
          <w:lang w:val="en-US"/>
        </w:rPr>
        <w:t xml:space="preserve"> I refuse to have my personal data processed for the aforementioned purposes.</w:t>
      </w:r>
    </w:p>
    <w:p w14:paraId="3A2A709F" w14:textId="77777777" w:rsidR="0003515E" w:rsidRPr="00613502" w:rsidRDefault="0003515E" w:rsidP="00A51780">
      <w:pPr>
        <w:rPr>
          <w:rFonts w:ascii="Arial" w:hAnsi="Arial" w:cs="Arial"/>
          <w:lang w:val="en-US"/>
        </w:rPr>
      </w:pPr>
    </w:p>
    <w:sectPr w:rsidR="0003515E" w:rsidRPr="00613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DE"/>
    <w:rsid w:val="0000589D"/>
    <w:rsid w:val="000313D4"/>
    <w:rsid w:val="0003515E"/>
    <w:rsid w:val="0006018F"/>
    <w:rsid w:val="000B055A"/>
    <w:rsid w:val="000B58DE"/>
    <w:rsid w:val="000D17B7"/>
    <w:rsid w:val="000E432D"/>
    <w:rsid w:val="000E4F40"/>
    <w:rsid w:val="000E7078"/>
    <w:rsid w:val="00115571"/>
    <w:rsid w:val="00126ACA"/>
    <w:rsid w:val="001621DB"/>
    <w:rsid w:val="00162C48"/>
    <w:rsid w:val="00180020"/>
    <w:rsid w:val="00182C45"/>
    <w:rsid w:val="00186577"/>
    <w:rsid w:val="001B6775"/>
    <w:rsid w:val="001C2632"/>
    <w:rsid w:val="00214798"/>
    <w:rsid w:val="0025720B"/>
    <w:rsid w:val="00275661"/>
    <w:rsid w:val="00276C9B"/>
    <w:rsid w:val="002B1B1E"/>
    <w:rsid w:val="002B29E6"/>
    <w:rsid w:val="002B6B21"/>
    <w:rsid w:val="00313533"/>
    <w:rsid w:val="0036247C"/>
    <w:rsid w:val="00374BED"/>
    <w:rsid w:val="003B0CFC"/>
    <w:rsid w:val="003B3E6B"/>
    <w:rsid w:val="003C6656"/>
    <w:rsid w:val="003E6A6F"/>
    <w:rsid w:val="003F67D6"/>
    <w:rsid w:val="00437BF0"/>
    <w:rsid w:val="004620E3"/>
    <w:rsid w:val="005119AA"/>
    <w:rsid w:val="0052143D"/>
    <w:rsid w:val="00534F69"/>
    <w:rsid w:val="00586EB9"/>
    <w:rsid w:val="005A2F68"/>
    <w:rsid w:val="005C3A99"/>
    <w:rsid w:val="005F2144"/>
    <w:rsid w:val="00613502"/>
    <w:rsid w:val="00617D59"/>
    <w:rsid w:val="00654204"/>
    <w:rsid w:val="006B27A0"/>
    <w:rsid w:val="006B4F76"/>
    <w:rsid w:val="006C2617"/>
    <w:rsid w:val="006E07C0"/>
    <w:rsid w:val="006F39C5"/>
    <w:rsid w:val="006F77F1"/>
    <w:rsid w:val="00752688"/>
    <w:rsid w:val="00761EEA"/>
    <w:rsid w:val="00781F37"/>
    <w:rsid w:val="00785A1C"/>
    <w:rsid w:val="007A558F"/>
    <w:rsid w:val="007D24AD"/>
    <w:rsid w:val="007F48E3"/>
    <w:rsid w:val="00807C26"/>
    <w:rsid w:val="00813531"/>
    <w:rsid w:val="00825326"/>
    <w:rsid w:val="00850F2B"/>
    <w:rsid w:val="008A0E7E"/>
    <w:rsid w:val="008A0F9D"/>
    <w:rsid w:val="008B6DBB"/>
    <w:rsid w:val="008E111B"/>
    <w:rsid w:val="008E2583"/>
    <w:rsid w:val="009416DE"/>
    <w:rsid w:val="00957C21"/>
    <w:rsid w:val="00975421"/>
    <w:rsid w:val="009A2614"/>
    <w:rsid w:val="009A69F7"/>
    <w:rsid w:val="009E4721"/>
    <w:rsid w:val="00A405CC"/>
    <w:rsid w:val="00A51780"/>
    <w:rsid w:val="00A67299"/>
    <w:rsid w:val="00A81BA5"/>
    <w:rsid w:val="00A82A09"/>
    <w:rsid w:val="00AB0C45"/>
    <w:rsid w:val="00AC50EA"/>
    <w:rsid w:val="00AE5E80"/>
    <w:rsid w:val="00B3023C"/>
    <w:rsid w:val="00B53632"/>
    <w:rsid w:val="00B82091"/>
    <w:rsid w:val="00BA1040"/>
    <w:rsid w:val="00BA3F03"/>
    <w:rsid w:val="00BC4A4C"/>
    <w:rsid w:val="00C26BC0"/>
    <w:rsid w:val="00C67959"/>
    <w:rsid w:val="00CA1680"/>
    <w:rsid w:val="00CB536C"/>
    <w:rsid w:val="00CE5ABB"/>
    <w:rsid w:val="00D3360D"/>
    <w:rsid w:val="00DB5E3B"/>
    <w:rsid w:val="00DC5B72"/>
    <w:rsid w:val="00DD38C8"/>
    <w:rsid w:val="00DE22AC"/>
    <w:rsid w:val="00DE7EF7"/>
    <w:rsid w:val="00DF2125"/>
    <w:rsid w:val="00E24B14"/>
    <w:rsid w:val="00E35B93"/>
    <w:rsid w:val="00E374B7"/>
    <w:rsid w:val="00E47243"/>
    <w:rsid w:val="00E55CD7"/>
    <w:rsid w:val="00E9441B"/>
    <w:rsid w:val="00EB30A8"/>
    <w:rsid w:val="00EE3C22"/>
    <w:rsid w:val="00EF4EE6"/>
    <w:rsid w:val="00F368AE"/>
    <w:rsid w:val="00F564FF"/>
    <w:rsid w:val="00F71ECC"/>
    <w:rsid w:val="00F80415"/>
    <w:rsid w:val="00F9333C"/>
    <w:rsid w:val="00FF4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09E7"/>
  <w15:chartTrackingRefBased/>
  <w15:docId w15:val="{19FA46D1-1A58-4EC4-A63C-4BE6B668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E7E"/>
    <w:rPr>
      <w:color w:val="0563C1" w:themeColor="hyperlink"/>
      <w:u w:val="single"/>
    </w:rPr>
  </w:style>
  <w:style w:type="paragraph" w:styleId="a4">
    <w:name w:val="Balloon Text"/>
    <w:basedOn w:val="a"/>
    <w:link w:val="a5"/>
    <w:uiPriority w:val="99"/>
    <w:semiHidden/>
    <w:unhideWhenUsed/>
    <w:rsid w:val="00DB5E3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5E3B"/>
    <w:rPr>
      <w:rFonts w:ascii="Segoe UI" w:hAnsi="Segoe UI" w:cs="Segoe UI"/>
      <w:sz w:val="18"/>
      <w:szCs w:val="18"/>
    </w:rPr>
  </w:style>
  <w:style w:type="character" w:styleId="a6">
    <w:name w:val="annotation reference"/>
    <w:basedOn w:val="a0"/>
    <w:uiPriority w:val="99"/>
    <w:semiHidden/>
    <w:unhideWhenUsed/>
    <w:rsid w:val="00214798"/>
    <w:rPr>
      <w:sz w:val="16"/>
      <w:szCs w:val="16"/>
    </w:rPr>
  </w:style>
  <w:style w:type="paragraph" w:styleId="a7">
    <w:name w:val="annotation text"/>
    <w:basedOn w:val="a"/>
    <w:link w:val="a8"/>
    <w:uiPriority w:val="99"/>
    <w:semiHidden/>
    <w:unhideWhenUsed/>
    <w:rsid w:val="00214798"/>
    <w:pPr>
      <w:spacing w:line="240" w:lineRule="auto"/>
    </w:pPr>
    <w:rPr>
      <w:sz w:val="20"/>
      <w:szCs w:val="20"/>
    </w:rPr>
  </w:style>
  <w:style w:type="character" w:customStyle="1" w:styleId="a8">
    <w:name w:val="Текст примечания Знак"/>
    <w:basedOn w:val="a0"/>
    <w:link w:val="a7"/>
    <w:uiPriority w:val="99"/>
    <w:semiHidden/>
    <w:rsid w:val="00214798"/>
    <w:rPr>
      <w:sz w:val="20"/>
      <w:szCs w:val="20"/>
    </w:rPr>
  </w:style>
  <w:style w:type="paragraph" w:styleId="a9">
    <w:name w:val="annotation subject"/>
    <w:basedOn w:val="a7"/>
    <w:next w:val="a7"/>
    <w:link w:val="aa"/>
    <w:uiPriority w:val="99"/>
    <w:semiHidden/>
    <w:unhideWhenUsed/>
    <w:rsid w:val="00214798"/>
    <w:rPr>
      <w:b/>
      <w:bCs/>
    </w:rPr>
  </w:style>
  <w:style w:type="character" w:customStyle="1" w:styleId="aa">
    <w:name w:val="Тема примечания Знак"/>
    <w:basedOn w:val="a8"/>
    <w:link w:val="a9"/>
    <w:uiPriority w:val="99"/>
    <w:semiHidden/>
    <w:rsid w:val="002147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fin.global" TargetMode="External"/><Relationship Id="rId4" Type="http://schemas.openxmlformats.org/officeDocument/2006/relationships/hyperlink" Target="http://www.ffin.glob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Жумагазина Айжан Болатовна</dc:creator>
  <cp:keywords/>
  <dc:description/>
  <cp:lastModifiedBy>Жумагазина Айжан Болатовна</cp:lastModifiedBy>
  <cp:revision>107</cp:revision>
  <dcterms:created xsi:type="dcterms:W3CDTF">2021-10-08T12:54:00Z</dcterms:created>
  <dcterms:modified xsi:type="dcterms:W3CDTF">2021-11-19T11:35:00Z</dcterms:modified>
</cp:coreProperties>
</file>